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</w:t>
      </w:r>
      <w:r w:rsidR="006F72DE">
        <w:rPr>
          <w:szCs w:val="20"/>
        </w:rPr>
        <w:t>9</w:t>
      </w:r>
      <w:r w:rsidR="00C12444">
        <w:rPr>
          <w:szCs w:val="20"/>
        </w:rPr>
        <w:t>-</w:t>
      </w:r>
      <w:r w:rsidR="006F72DE">
        <w:rPr>
          <w:szCs w:val="20"/>
        </w:rPr>
        <w:t>16</w:t>
      </w:r>
      <w:r w:rsidR="00C12444">
        <w:rPr>
          <w:szCs w:val="20"/>
        </w:rPr>
        <w:t>-00</w:t>
      </w:r>
      <w:r w:rsidR="006F72DE">
        <w:rPr>
          <w:szCs w:val="20"/>
        </w:rPr>
        <w:t>0103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6F72DE" w:rsidP="00485448">
      <w:pPr>
        <w:rPr>
          <w:szCs w:val="20"/>
        </w:rPr>
      </w:pPr>
      <w:r>
        <w:rPr>
          <w:szCs w:val="20"/>
        </w:rPr>
        <w:t>16 вересня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</w:t>
      </w:r>
      <w:r w:rsidR="006F72DE">
        <w:rPr>
          <w:szCs w:val="20"/>
        </w:rPr>
        <w:t>9</w:t>
      </w:r>
      <w:r>
        <w:rPr>
          <w:szCs w:val="20"/>
        </w:rPr>
        <w:t>-</w:t>
      </w:r>
      <w:r w:rsidR="006F72DE">
        <w:rPr>
          <w:szCs w:val="20"/>
        </w:rPr>
        <w:t>16</w:t>
      </w:r>
      <w:r>
        <w:rPr>
          <w:szCs w:val="20"/>
        </w:rPr>
        <w:t>-00</w:t>
      </w:r>
      <w:r w:rsidR="006F72DE">
        <w:rPr>
          <w:szCs w:val="20"/>
        </w:rPr>
        <w:t>0103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F72DE">
        <w:rPr>
          <w:szCs w:val="20"/>
        </w:rPr>
        <w:t xml:space="preserve">Блок багатоканального швидкого </w:t>
      </w:r>
      <w:proofErr w:type="spellStart"/>
      <w:r w:rsidR="006F72DE">
        <w:rPr>
          <w:szCs w:val="20"/>
        </w:rPr>
        <w:t>заряджаня</w:t>
      </w:r>
      <w:proofErr w:type="spellEnd"/>
      <w:r w:rsidR="006F72DE">
        <w:rPr>
          <w:szCs w:val="20"/>
        </w:rPr>
        <w:t xml:space="preserve"> 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76512">
        <w:rPr>
          <w:szCs w:val="20"/>
        </w:rPr>
        <w:t>3143000</w:t>
      </w:r>
      <w:r w:rsidR="00414328">
        <w:rPr>
          <w:szCs w:val="20"/>
        </w:rPr>
        <w:t>0-</w:t>
      </w:r>
      <w:r w:rsidR="00476512">
        <w:rPr>
          <w:szCs w:val="20"/>
        </w:rPr>
        <w:t>9</w:t>
      </w:r>
      <w:r w:rsidR="00733463">
        <w:rPr>
          <w:szCs w:val="20"/>
        </w:rPr>
        <w:t xml:space="preserve">- </w:t>
      </w:r>
      <w:r w:rsidR="00476512">
        <w:rPr>
          <w:szCs w:val="20"/>
        </w:rPr>
        <w:t>Електричні акумулятори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6F72DE">
        <w:rPr>
          <w:szCs w:val="20"/>
        </w:rPr>
        <w:t>1 271600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325768">
        <w:rPr>
          <w:szCs w:val="20"/>
        </w:rPr>
        <w:t xml:space="preserve"> відкриті торги з особливостями</w:t>
      </w:r>
      <w:r w:rsidR="006F72DE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B1C32"/>
    <w:rsid w:val="002C1590"/>
    <w:rsid w:val="002D1103"/>
    <w:rsid w:val="002D3B9C"/>
    <w:rsid w:val="002E2F50"/>
    <w:rsid w:val="003138C0"/>
    <w:rsid w:val="00316D31"/>
    <w:rsid w:val="003209F2"/>
    <w:rsid w:val="00325768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6F72DE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139CF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2024-09-16T05:25:00Z</cp:lastPrinted>
  <dcterms:created xsi:type="dcterms:W3CDTF">2024-07-22T10:43:00Z</dcterms:created>
  <dcterms:modified xsi:type="dcterms:W3CDTF">2024-09-16T05:25:00Z</dcterms:modified>
</cp:coreProperties>
</file>